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632BE421" w:rsidR="00A817A5" w:rsidRDefault="00CC4C21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Wireless Door Handle Alarm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7920"/>
        <w:gridCol w:w="3060"/>
      </w:tblGrid>
      <w:tr w:rsidR="00881DCF" w14:paraId="685F8E20" w14:textId="77777777" w:rsidTr="000C43C4">
        <w:tc>
          <w:tcPr>
            <w:tcW w:w="79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E12E2" w14:paraId="79B7B0B3" w14:textId="77777777" w:rsidTr="000C43C4">
        <w:tc>
          <w:tcPr>
            <w:tcW w:w="7920" w:type="dxa"/>
            <w:tcBorders>
              <w:top w:val="single" w:sz="4" w:space="0" w:color="000000" w:themeColor="text1"/>
            </w:tcBorders>
          </w:tcPr>
          <w:p w14:paraId="1FC5E5EC" w14:textId="619CD059" w:rsidR="009E12E2" w:rsidRDefault="00C313CB" w:rsidP="00C313CB">
            <w:pPr>
              <w:pStyle w:val="NormalWeb"/>
              <w:spacing w:line="276" w:lineRule="auto"/>
              <w:rPr>
                <w:rFonts w:ascii="Avenir" w:hAnsi="Avenir" w:cstheme="minorBidi"/>
                <w:color w:val="000000"/>
                <w:szCs w:val="22"/>
                <w:shd w:val="clear" w:color="auto" w:fill="FFFFFF"/>
              </w:rPr>
            </w:pPr>
            <w:r w:rsidRPr="00C313CB">
              <w:rPr>
                <w:rFonts w:ascii="Avenir" w:hAnsi="Avenir" w:cstheme="minorBidi"/>
                <w:color w:val="000000"/>
                <w:szCs w:val="22"/>
                <w:shd w:val="clear" w:color="auto" w:fill="FFFFFF"/>
              </w:rPr>
              <w:t xml:space="preserve">Extremely loud 110dB alarm helps alert others when vibration is detected. There are 3 adjustable settings (off/alarm/chime); chime mode alerts coming and going through the door; alarm mode features a 30-second activation delay to prevent immediate false </w:t>
            </w:r>
            <w:r w:rsidR="00392330" w:rsidRPr="00C313CB">
              <w:rPr>
                <w:rFonts w:ascii="Avenir" w:hAnsi="Avenir" w:cstheme="minorBidi"/>
                <w:color w:val="000000"/>
                <w:szCs w:val="22"/>
                <w:shd w:val="clear" w:color="auto" w:fill="FFFFFF"/>
              </w:rPr>
              <w:t>triggering but</w:t>
            </w:r>
            <w:r w:rsidRPr="00C313CB">
              <w:rPr>
                <w:rFonts w:ascii="Avenir" w:hAnsi="Avenir" w:cstheme="minorBidi"/>
                <w:color w:val="000000"/>
                <w:szCs w:val="22"/>
                <w:shd w:val="clear" w:color="auto" w:fill="FFFFFF"/>
              </w:rPr>
              <w:t xml:space="preserve"> sounds immediately when doorknob is touched any time after the initial 30-second delay. </w:t>
            </w:r>
          </w:p>
          <w:p w14:paraId="34DC4787" w14:textId="560DD908" w:rsidR="007D4061" w:rsidRPr="008D0383" w:rsidRDefault="007D4061" w:rsidP="00C313CB">
            <w:pPr>
              <w:pStyle w:val="NormalWeb"/>
              <w:spacing w:line="276" w:lineRule="auto"/>
              <w:rPr>
                <w:rFonts w:ascii="Avenir Book" w:hAnsi="Avenir Book"/>
                <w:color w:val="000000"/>
              </w:rPr>
            </w:pPr>
            <w:hyperlink r:id="rId10" w:tgtFrame="_blank" w:history="1">
              <w:r>
                <w:rPr>
                  <w:rStyle w:val="normaltextrun"/>
                  <w:rFonts w:ascii="Avenir" w:hAnsi="Avenir" w:cs="Segoe UI"/>
                  <w:color w:val="1155CC"/>
                  <w:u w:val="single"/>
                  <w:shd w:val="clear" w:color="auto" w:fill="FFFFFF"/>
                </w:rPr>
                <w:t>Purcha</w:t>
              </w:r>
              <w:r>
                <w:rPr>
                  <w:rStyle w:val="normaltextrun"/>
                  <w:rFonts w:ascii="Avenir" w:hAnsi="Avenir" w:cs="Segoe UI"/>
                  <w:color w:val="1155CC"/>
                  <w:u w:val="single"/>
                  <w:shd w:val="clear" w:color="auto" w:fill="FFFFFF"/>
                </w:rPr>
                <w:t>s</w:t>
              </w:r>
              <w:r>
                <w:rPr>
                  <w:rStyle w:val="normaltextrun"/>
                  <w:rFonts w:ascii="Avenir" w:hAnsi="Avenir" w:cs="Segoe UI"/>
                  <w:color w:val="1155CC"/>
                  <w:u w:val="single"/>
                  <w:shd w:val="clear" w:color="auto" w:fill="FFFFFF"/>
                </w:rPr>
                <w:t>ing Information</w:t>
              </w:r>
            </w:hyperlink>
            <w:r>
              <w:rPr>
                <w:rStyle w:val="normaltextrun"/>
                <w:color w:val="000000"/>
                <w:shd w:val="clear" w:color="auto" w:fill="FFFFFF"/>
              </w:rPr>
              <w:t> </w:t>
            </w:r>
            <w:r>
              <w:rPr>
                <w:rStyle w:val="eop"/>
                <w:rFonts w:ascii="Avenir" w:hAnsi="Avenir"/>
                <w:color w:val="000000"/>
                <w:shd w:val="clear" w:color="auto" w:fill="FFFFFF"/>
              </w:rPr>
              <w:t> </w:t>
            </w:r>
          </w:p>
        </w:tc>
        <w:tc>
          <w:tcPr>
            <w:tcW w:w="3060" w:type="dxa"/>
            <w:tcBorders>
              <w:top w:val="single" w:sz="4" w:space="0" w:color="000000" w:themeColor="text1"/>
            </w:tcBorders>
          </w:tcPr>
          <w:p w14:paraId="01B0E116" w14:textId="23909CF8" w:rsidR="009E12E2" w:rsidRPr="00F93323" w:rsidRDefault="00C313CB" w:rsidP="009E12E2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7AEFF62" wp14:editId="1CFCA69D">
                  <wp:extent cx="1003300" cy="1905000"/>
                  <wp:effectExtent l="0" t="0" r="0" b="0"/>
                  <wp:docPr id="8899177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2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218C768E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5C1B174F" w14:textId="6FD5FBB7" w:rsidR="007B656A" w:rsidRPr="003C52CB" w:rsidRDefault="007B656A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 xml:space="preserve">Those who </w:t>
      </w:r>
      <w:r w:rsidR="00FF1128">
        <w:t xml:space="preserve">supervise children who may act on impulse </w:t>
      </w:r>
      <w:r w:rsidR="00256505">
        <w:t xml:space="preserve">and try to open </w:t>
      </w:r>
      <w:r w:rsidR="00E845E1">
        <w:t>doors or gates or follow other children who opens doors or gates.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6EF9562D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2C044D">
        <w:rPr>
          <w:szCs w:val="24"/>
        </w:rPr>
        <w:t xml:space="preserve">to </w:t>
      </w:r>
      <w:r w:rsidR="00990863">
        <w:rPr>
          <w:szCs w:val="24"/>
        </w:rPr>
        <w:t xml:space="preserve">act as a safety measure for those who try to leave </w:t>
      </w:r>
      <w:r w:rsidR="004643EC">
        <w:rPr>
          <w:szCs w:val="24"/>
        </w:rPr>
        <w:t>due to overstimulation, feeling upset or frightened, wandering from supervised areas, or attention seeking.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68337876" w14:textId="28048435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Be aware noise level may affect certain children. </w:t>
            </w:r>
          </w:p>
          <w:p w14:paraId="19A12521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Create boundaries such as a taped box in front of the doorway as a “no stand zone”. </w:t>
            </w:r>
          </w:p>
          <w:p w14:paraId="561A29CB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Place the desk or table where the teacher spends the most class time close to the door to allow for quick intervention. </w:t>
            </w:r>
          </w:p>
          <w:p w14:paraId="44C24389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Place a stop sign on door or outside gate. </w:t>
            </w:r>
          </w:p>
          <w:p w14:paraId="26628FD6" w14:textId="6BA5C319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183B3C67" w:rsidR="00881DCF" w:rsidRPr="00EF4744" w:rsidRDefault="00685D3A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>Strategically place the child away from an accessible door.</w:t>
            </w:r>
            <w:r>
              <w:rPr>
                <w:rStyle w:val="eop"/>
                <w:rFonts w:ascii="Avenir" w:hAnsi="Avenir"/>
                <w:color w:val="000000"/>
                <w:shd w:val="clear" w:color="auto" w:fill="FFFFFF"/>
              </w:rPr>
              <w:t> 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5D4C2137" w14:textId="601488C8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AA73AE">
              <w:rPr>
                <w:szCs w:val="24"/>
              </w:rPr>
              <w:t>reate </w:t>
            </w:r>
            <w:r w:rsidR="00BB4B18">
              <w:rPr>
                <w:szCs w:val="24"/>
              </w:rPr>
              <w:t xml:space="preserve">and place </w:t>
            </w:r>
            <w:r w:rsidRPr="00AA73AE">
              <w:rPr>
                <w:szCs w:val="24"/>
              </w:rPr>
              <w:t>a poster about leaving the area to be reviewed daily in morning circle/meeting</w:t>
            </w:r>
            <w:r w:rsidR="00BB4B18">
              <w:rPr>
                <w:szCs w:val="24"/>
              </w:rPr>
              <w:t>.</w:t>
            </w:r>
            <w:r w:rsidRPr="00AA73AE">
              <w:rPr>
                <w:szCs w:val="24"/>
              </w:rPr>
              <w:t> </w:t>
            </w:r>
          </w:p>
          <w:p w14:paraId="4CA333EA" w14:textId="7BA9F2BA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lastRenderedPageBreak/>
              <w:t>Combine poster or social stories about leaving designated areas with community signs/traffic lights with concepts of stop</w:t>
            </w:r>
            <w:r w:rsidR="00BB4B18">
              <w:rPr>
                <w:szCs w:val="24"/>
              </w:rPr>
              <w:t xml:space="preserve">, go, and </w:t>
            </w:r>
            <w:r w:rsidRPr="00AA73AE">
              <w:rPr>
                <w:szCs w:val="24"/>
              </w:rPr>
              <w:t>wait</w:t>
            </w:r>
            <w:r w:rsidR="00BB4B18">
              <w:rPr>
                <w:szCs w:val="24"/>
              </w:rPr>
              <w:t>/</w:t>
            </w:r>
            <w:r w:rsidRPr="00AA73AE">
              <w:rPr>
                <w:szCs w:val="24"/>
              </w:rPr>
              <w:t>caution. </w:t>
            </w:r>
          </w:p>
          <w:p w14:paraId="70F9CC42" w14:textId="2AF4ADCB" w:rsidR="00D9505C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t>Play Red Light Green Light game and discuss instances of when it is important to stop, and OK to go.</w:t>
            </w:r>
          </w:p>
        </w:tc>
        <w:tc>
          <w:tcPr>
            <w:tcW w:w="4860" w:type="dxa"/>
          </w:tcPr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Communication Support</w:t>
            </w:r>
          </w:p>
          <w:p w14:paraId="4DCD0ED7" w14:textId="3BEDACA8" w:rsidR="00DF00FF" w:rsidRDefault="00DF00FF" w:rsidP="00DF00FF">
            <w:pPr>
              <w:pStyle w:val="Heading3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7"/>
              </w:rPr>
            </w:pPr>
            <w:r>
              <w:rPr>
                <w:rFonts w:ascii="Avenir" w:hAnsi="Avenir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Visuals displaying options of things children can say or do when they feel </w:t>
            </w:r>
            <w:r>
              <w:rPr>
                <w:rFonts w:ascii="Avenir" w:hAnsi="Avenir"/>
                <w:b w:val="0"/>
                <w:bCs w:val="0"/>
                <w:color w:val="000000"/>
                <w:szCs w:val="24"/>
                <w:shd w:val="clear" w:color="auto" w:fill="FFFFFF"/>
              </w:rPr>
              <w:t>like they</w:t>
            </w:r>
            <w:r>
              <w:rPr>
                <w:rFonts w:ascii="Avenir" w:hAnsi="Avenir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need to "get away".</w:t>
            </w:r>
          </w:p>
          <w:p w14:paraId="4EBF3641" w14:textId="4E14C29C" w:rsid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lanyards for all staff with visuals including stop, wait, I need a break.</w:t>
            </w:r>
          </w:p>
          <w:p w14:paraId="64ACA0C2" w14:textId="4AB8B61C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an individual or class Social Story (e.g. Staying With My Class, Running Away, I Can Choose to Be Safe).</w:t>
            </w:r>
          </w:p>
          <w:p w14:paraId="633D7A49" w14:textId="4744EFF7" w:rsidR="00844C19" w:rsidRDefault="00A344C5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DIY</w:t>
            </w:r>
            <w:r w:rsidR="00844C19">
              <w:rPr>
                <w:rStyle w:val="normaltextrun"/>
                <w:rFonts w:ascii="Avenir" w:hAnsi="Avenir"/>
                <w:b/>
                <w:bCs/>
                <w:color w:val="000000"/>
              </w:rPr>
              <w:t xml:space="preserve"> </w:t>
            </w: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Alternatives</w:t>
            </w:r>
          </w:p>
          <w:p w14:paraId="1461AA44" w14:textId="6926E898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“Sleigh bells” or other movement triggered noisemaker on doors and gates.</w:t>
            </w:r>
          </w:p>
          <w:p w14:paraId="01CDAF79" w14:textId="2521AEF0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Stop signs posted on doors and gates.</w:t>
            </w:r>
          </w:p>
          <w:p w14:paraId="283D5F66" w14:textId="0DBFD8D1" w:rsidR="00C36259" w:rsidRPr="00DF00FF" w:rsidRDefault="00DF00FF" w:rsidP="00DF00FF">
            <w:pPr>
              <w:pStyle w:val="NormalWeb"/>
              <w:numPr>
                <w:ilvl w:val="0"/>
                <w:numId w:val="4"/>
              </w:numPr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lastRenderedPageBreak/>
              <w:t>If home has a security system, check to see whether a door alarm can be activated when door opens and/or closes.</w:t>
            </w: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EE75EC" w:rsidRPr="007E6641" w14:paraId="6A02698E" w14:textId="77777777" w:rsidTr="002927C5">
        <w:trPr>
          <w:trHeight w:val="2682"/>
          <w:jc w:val="center"/>
        </w:trPr>
        <w:tc>
          <w:tcPr>
            <w:tcW w:w="3312" w:type="dxa"/>
          </w:tcPr>
          <w:p w14:paraId="1F3E4E03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Stop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580B1FF9" w14:textId="34439179" w:rsidR="00EE75EC" w:rsidRPr="007E6641" w:rsidRDefault="009F5A2C" w:rsidP="00EE75EC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3DBE6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Red light lit up on a traffic signal" style="width:146pt;height:112pt;mso-width-percent:0;mso-height-percent:0;mso-width-percent:0;mso-height-percent:0">
                  <v:imagedata r:id="rId13" o:title="618C1E30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3DD66606" w14:textId="247E5B02" w:rsidR="00EE75EC" w:rsidRPr="007E6641" w:rsidRDefault="00EE75EC" w:rsidP="00EE75E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Go</w:t>
            </w:r>
            <w:r w:rsidR="009F5A2C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7444043A">
                <v:shape id="_x0000_i1029" type="#_x0000_t75" alt="Green light lit up on a traffic signal" style="width:150pt;height:116pt;mso-width-percent:0;mso-height-percent:0;mso-width-percent:0;mso-height-percent:0">
                  <v:imagedata r:id="rId14" o:title="AAF293BE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  <w:tc>
          <w:tcPr>
            <w:tcW w:w="3312" w:type="dxa"/>
          </w:tcPr>
          <w:p w14:paraId="02926D81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Wait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6514CCD1" w14:textId="467F99D9" w:rsidR="00EE75EC" w:rsidRPr="007E6641" w:rsidRDefault="009F5A2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136610A">
                <v:shape id="_x0000_i1028" type="#_x0000_t75" alt="Child sitting in chair with clock next to them" style="width:146pt;height:112pt;mso-width-percent:0;mso-height-percent:0;mso-width-percent:0;mso-height-percent:0">
                  <v:imagedata r:id="rId15" o:title="6AE5367C"/>
                </v:shape>
              </w:pict>
            </w:r>
            <w:r w:rsidR="00EE75EC"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7EEC2D21" w14:textId="77777777" w:rsidTr="002927C5">
        <w:trPr>
          <w:trHeight w:val="2682"/>
          <w:jc w:val="center"/>
        </w:trPr>
        <w:tc>
          <w:tcPr>
            <w:tcW w:w="3312" w:type="dxa"/>
          </w:tcPr>
          <w:p w14:paraId="7998618C" w14:textId="01AC4BD9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Open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A83F43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E67775" wp14:editId="5F1C6C3E">
                  <wp:extent cx="1965960" cy="1474470"/>
                  <wp:effectExtent l="0" t="0" r="2540" b="0"/>
                  <wp:docPr id="2020721852" name="Picture 7" descr="A blue bottle with black arrow pointing up and over with a hand holding a gray lid above the bottle open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721852" name="Picture 7" descr="A blue bottle with black arrow pointing up and over with a hand holding a gray lid above the bottle opening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E32674" w14:textId="104C2A56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Close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500DEF0" wp14:editId="372E0E20">
                  <wp:extent cx="1965960" cy="1474470"/>
                  <wp:effectExtent l="0" t="0" r="2540" b="0"/>
                  <wp:docPr id="1696300521" name="Picture 8" descr="Outlined square with arrow pointing to a blue squ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300521" name="Picture 8" descr="Outlined square with arrow pointing to a blue squar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70DE0" w14:textId="2034F283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Help</w:t>
            </w:r>
            <w:r w:rsidR="009F5A2C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519659AB">
                <v:shape id="_x0000_i1027" type="#_x0000_t75" alt="A child kneeling on his knee and another child reaching toward the kneeling child." style="width:149pt;height:115pt;mso-width-percent:0;mso-height-percent:0;mso-width-percent:0;mso-height-percent:0">
                  <v:imagedata r:id="rId18" o:title="1EEDEA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0F1A8768" w14:textId="77777777" w:rsidTr="002927C5">
        <w:trPr>
          <w:trHeight w:val="2682"/>
          <w:jc w:val="center"/>
        </w:trPr>
        <w:tc>
          <w:tcPr>
            <w:tcW w:w="3312" w:type="dxa"/>
          </w:tcPr>
          <w:p w14:paraId="458C3443" w14:textId="23D27E51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Sad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D44BCD2" wp14:editId="56E9FFA1">
                  <wp:extent cx="1965960" cy="1474470"/>
                  <wp:effectExtent l="0" t="0" r="2540" b="0"/>
                  <wp:docPr id="421491944" name="Picture 9" descr="A face with downturned line, like a frown, eyes that also turn down and a single blue tear falling from the right ey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91944" name="Picture 9" descr="A face with downturned line, like a frown, eyes that also turn down and a single blue tear falling from the right ey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BDD01F" w14:textId="7F6B3DDC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Mad</w:t>
            </w:r>
            <w:r w:rsidR="009F5A2C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D4D7831">
                <v:shape id="_x0000_i1026" type="#_x0000_t75" alt="A person with a red shirt, mouth open, eyebrows pointing down, and their arms raised with fists at the end, lines next to their arms indicate movement." style="width:155pt;height:115pt;mso-width-percent:0;mso-height-percent:0;mso-width-percent:0;mso-height-percent:0">
                  <v:imagedata r:id="rId20" o:title="43348D88"/>
                </v:shape>
              </w:pic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417E1A86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Scared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42E610AD" w14:textId="1DCC5CED" w:rsidR="00EE75EC" w:rsidRPr="007E6641" w:rsidRDefault="009F5A2C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3EB90767">
                <v:shape id="_x0000_i1025" type="#_x0000_t75" alt="A face with eyebrows curving up and mouth slightly open with teeth showing with lips curved slightly." style="width:155pt;height:116pt;mso-width-percent:0;mso-height-percent:0;mso-width-percent:0;mso-height-percent:0">
                  <v:imagedata r:id="rId21" o:title="6E67B4D6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87CF7">
        <w:rPr>
          <w:rFonts w:eastAsia="Times New Roman" w:cs="Segoe UI"/>
          <w:sz w:val="22"/>
        </w:rPr>
        <w:t>*”Adaptations” adapted from: Haugen’s Modes for Adapting Toys based on materials from the "Let's Play" Project at the University of Buffalo  </w:t>
      </w:r>
    </w:p>
    <w:p w14:paraId="1981CBF1" w14:textId="5CC3EB69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PCS is a trademark of Tobii Dynavox,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</w:t>
      </w:r>
      <w:r w:rsidR="00D0620E">
        <w:rPr>
          <w:rFonts w:eastAsia="Times New Roman" w:cs="Segoe UI"/>
          <w:b/>
          <w:bCs/>
          <w:i/>
          <w:iCs/>
          <w:color w:val="212121"/>
          <w:sz w:val="22"/>
        </w:rPr>
        <w:t>on</w:t>
      </w:r>
      <w:r w:rsidR="000C43C4">
        <w:rPr>
          <w:rFonts w:eastAsia="Times New Roman" w:cs="Segoe UI"/>
          <w:b/>
          <w:bCs/>
          <w:i/>
          <w:iCs/>
          <w:color w:val="212121"/>
          <w:sz w:val="22"/>
        </w:rPr>
        <w:t>.</w:t>
      </w:r>
    </w:p>
    <w:p w14:paraId="23799D5E" w14:textId="77777777" w:rsidR="003B7F70" w:rsidRPr="00C87CF7" w:rsidRDefault="003B7F70" w:rsidP="00D0620E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B97F" w14:textId="77777777" w:rsidR="009F5A2C" w:rsidRDefault="009F5A2C" w:rsidP="00BF408A">
      <w:pPr>
        <w:spacing w:after="0" w:line="240" w:lineRule="auto"/>
      </w:pPr>
      <w:r>
        <w:separator/>
      </w:r>
    </w:p>
  </w:endnote>
  <w:endnote w:type="continuationSeparator" w:id="0">
    <w:p w14:paraId="0E5C4CC2" w14:textId="77777777" w:rsidR="009F5A2C" w:rsidRDefault="009F5A2C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Pr="00BF408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D527" w14:textId="77777777" w:rsidR="009F5A2C" w:rsidRDefault="009F5A2C" w:rsidP="00BF408A">
      <w:pPr>
        <w:spacing w:after="0" w:line="240" w:lineRule="auto"/>
      </w:pPr>
      <w:r>
        <w:separator/>
      </w:r>
    </w:p>
  </w:footnote>
  <w:footnote w:type="continuationSeparator" w:id="0">
    <w:p w14:paraId="311048A7" w14:textId="77777777" w:rsidR="009F5A2C" w:rsidRDefault="009F5A2C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0186"/>
    <w:multiLevelType w:val="multilevel"/>
    <w:tmpl w:val="2CEC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75BB6"/>
    <w:multiLevelType w:val="multilevel"/>
    <w:tmpl w:val="4F9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C25"/>
    <w:multiLevelType w:val="multilevel"/>
    <w:tmpl w:val="A56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5FF2"/>
    <w:multiLevelType w:val="multilevel"/>
    <w:tmpl w:val="44E6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D80ED0"/>
    <w:multiLevelType w:val="multilevel"/>
    <w:tmpl w:val="CE5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F4CBB"/>
    <w:multiLevelType w:val="multilevel"/>
    <w:tmpl w:val="E0A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61752"/>
    <w:multiLevelType w:val="multilevel"/>
    <w:tmpl w:val="B63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0C29B7"/>
    <w:multiLevelType w:val="multilevel"/>
    <w:tmpl w:val="0B5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04005"/>
    <w:multiLevelType w:val="hybridMultilevel"/>
    <w:tmpl w:val="7E2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B5474"/>
    <w:multiLevelType w:val="multilevel"/>
    <w:tmpl w:val="37B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640B5A"/>
    <w:multiLevelType w:val="multilevel"/>
    <w:tmpl w:val="5EC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208C2"/>
    <w:multiLevelType w:val="hybridMultilevel"/>
    <w:tmpl w:val="384E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9"/>
  </w:num>
  <w:num w:numId="2" w16cid:durableId="842210439">
    <w:abstractNumId w:val="11"/>
  </w:num>
  <w:num w:numId="3" w16cid:durableId="1037774210">
    <w:abstractNumId w:val="4"/>
  </w:num>
  <w:num w:numId="4" w16cid:durableId="268702980">
    <w:abstractNumId w:val="1"/>
  </w:num>
  <w:num w:numId="5" w16cid:durableId="1774740276">
    <w:abstractNumId w:val="21"/>
  </w:num>
  <w:num w:numId="6" w16cid:durableId="1788891079">
    <w:abstractNumId w:val="18"/>
  </w:num>
  <w:num w:numId="7" w16cid:durableId="340355957">
    <w:abstractNumId w:val="16"/>
  </w:num>
  <w:num w:numId="8" w16cid:durableId="2086681782">
    <w:abstractNumId w:val="6"/>
  </w:num>
  <w:num w:numId="9" w16cid:durableId="1645505516">
    <w:abstractNumId w:val="0"/>
  </w:num>
  <w:num w:numId="10" w16cid:durableId="2145342292">
    <w:abstractNumId w:val="10"/>
  </w:num>
  <w:num w:numId="11" w16cid:durableId="964695726">
    <w:abstractNumId w:val="14"/>
  </w:num>
  <w:num w:numId="12" w16cid:durableId="360132264">
    <w:abstractNumId w:val="17"/>
  </w:num>
  <w:num w:numId="13" w16cid:durableId="435486827">
    <w:abstractNumId w:val="22"/>
  </w:num>
  <w:num w:numId="14" w16cid:durableId="1073354848">
    <w:abstractNumId w:val="8"/>
  </w:num>
  <w:num w:numId="15" w16cid:durableId="1627806593">
    <w:abstractNumId w:val="19"/>
  </w:num>
  <w:num w:numId="16" w16cid:durableId="1309241598">
    <w:abstractNumId w:val="12"/>
  </w:num>
  <w:num w:numId="17" w16cid:durableId="1528058339">
    <w:abstractNumId w:val="3"/>
  </w:num>
  <w:num w:numId="18" w16cid:durableId="1038506644">
    <w:abstractNumId w:val="7"/>
  </w:num>
  <w:num w:numId="19" w16cid:durableId="1178346155">
    <w:abstractNumId w:val="2"/>
  </w:num>
  <w:num w:numId="20" w16cid:durableId="47535586">
    <w:abstractNumId w:val="13"/>
  </w:num>
  <w:num w:numId="21" w16cid:durableId="697581910">
    <w:abstractNumId w:val="15"/>
  </w:num>
  <w:num w:numId="22" w16cid:durableId="1778600775">
    <w:abstractNumId w:val="20"/>
  </w:num>
  <w:num w:numId="23" w16cid:durableId="9931459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47A"/>
    <w:rsid w:val="00006559"/>
    <w:rsid w:val="00011D4C"/>
    <w:rsid w:val="00020C5F"/>
    <w:rsid w:val="00035908"/>
    <w:rsid w:val="00045F1C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C3038"/>
    <w:rsid w:val="000C43C4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3E44"/>
    <w:rsid w:val="00147065"/>
    <w:rsid w:val="00147880"/>
    <w:rsid w:val="00151119"/>
    <w:rsid w:val="00156107"/>
    <w:rsid w:val="00161655"/>
    <w:rsid w:val="001642E2"/>
    <w:rsid w:val="001816B3"/>
    <w:rsid w:val="0019112B"/>
    <w:rsid w:val="001939BF"/>
    <w:rsid w:val="001A6809"/>
    <w:rsid w:val="001A7704"/>
    <w:rsid w:val="001B0520"/>
    <w:rsid w:val="001B3577"/>
    <w:rsid w:val="001B4E8E"/>
    <w:rsid w:val="001C2E32"/>
    <w:rsid w:val="001D5D07"/>
    <w:rsid w:val="001D6283"/>
    <w:rsid w:val="001D6BAF"/>
    <w:rsid w:val="001D7BCC"/>
    <w:rsid w:val="001E238C"/>
    <w:rsid w:val="001F589A"/>
    <w:rsid w:val="001F7CC3"/>
    <w:rsid w:val="00203647"/>
    <w:rsid w:val="0020773D"/>
    <w:rsid w:val="00210F13"/>
    <w:rsid w:val="0021767E"/>
    <w:rsid w:val="00224322"/>
    <w:rsid w:val="00225FEE"/>
    <w:rsid w:val="002463B5"/>
    <w:rsid w:val="00247E32"/>
    <w:rsid w:val="00256505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044D"/>
    <w:rsid w:val="002C2776"/>
    <w:rsid w:val="002C2F99"/>
    <w:rsid w:val="002D22E6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61A61"/>
    <w:rsid w:val="00361E4B"/>
    <w:rsid w:val="00363D79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19A4"/>
    <w:rsid w:val="00392108"/>
    <w:rsid w:val="00392330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ABF"/>
    <w:rsid w:val="003D6BF6"/>
    <w:rsid w:val="003D6C81"/>
    <w:rsid w:val="003D7BB3"/>
    <w:rsid w:val="003E641E"/>
    <w:rsid w:val="003E77F5"/>
    <w:rsid w:val="00400303"/>
    <w:rsid w:val="00400626"/>
    <w:rsid w:val="004021CA"/>
    <w:rsid w:val="004040BD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3386D"/>
    <w:rsid w:val="00446F9B"/>
    <w:rsid w:val="004503E8"/>
    <w:rsid w:val="00455C6A"/>
    <w:rsid w:val="0046229C"/>
    <w:rsid w:val="004643EC"/>
    <w:rsid w:val="00466823"/>
    <w:rsid w:val="0047448C"/>
    <w:rsid w:val="00475D2B"/>
    <w:rsid w:val="0048271D"/>
    <w:rsid w:val="00487351"/>
    <w:rsid w:val="00487C25"/>
    <w:rsid w:val="004A2470"/>
    <w:rsid w:val="004A3AF1"/>
    <w:rsid w:val="004A3E06"/>
    <w:rsid w:val="004A5BCB"/>
    <w:rsid w:val="004A7E5C"/>
    <w:rsid w:val="004B4E29"/>
    <w:rsid w:val="004C5FE6"/>
    <w:rsid w:val="004D2168"/>
    <w:rsid w:val="004D3BD8"/>
    <w:rsid w:val="004E1FF7"/>
    <w:rsid w:val="004E6B0B"/>
    <w:rsid w:val="00501B55"/>
    <w:rsid w:val="0050282A"/>
    <w:rsid w:val="00505DC3"/>
    <w:rsid w:val="00512848"/>
    <w:rsid w:val="005210DD"/>
    <w:rsid w:val="0052162C"/>
    <w:rsid w:val="00524267"/>
    <w:rsid w:val="00524879"/>
    <w:rsid w:val="00530B29"/>
    <w:rsid w:val="005327A8"/>
    <w:rsid w:val="0053418D"/>
    <w:rsid w:val="0054419C"/>
    <w:rsid w:val="00544EB7"/>
    <w:rsid w:val="00547C86"/>
    <w:rsid w:val="00563A1E"/>
    <w:rsid w:val="0056440B"/>
    <w:rsid w:val="00571E9E"/>
    <w:rsid w:val="0057752D"/>
    <w:rsid w:val="0057763C"/>
    <w:rsid w:val="005823DB"/>
    <w:rsid w:val="0058327F"/>
    <w:rsid w:val="0058451D"/>
    <w:rsid w:val="005972BC"/>
    <w:rsid w:val="005A035F"/>
    <w:rsid w:val="005A36B0"/>
    <w:rsid w:val="005A69EE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47316"/>
    <w:rsid w:val="006548E1"/>
    <w:rsid w:val="00666AF9"/>
    <w:rsid w:val="00666F49"/>
    <w:rsid w:val="006710AE"/>
    <w:rsid w:val="00672051"/>
    <w:rsid w:val="00677A5E"/>
    <w:rsid w:val="00685D3A"/>
    <w:rsid w:val="00686D4C"/>
    <w:rsid w:val="00697232"/>
    <w:rsid w:val="006A10B8"/>
    <w:rsid w:val="006A6866"/>
    <w:rsid w:val="006C28F7"/>
    <w:rsid w:val="006C3BDF"/>
    <w:rsid w:val="006D10BE"/>
    <w:rsid w:val="006D2539"/>
    <w:rsid w:val="006D29B4"/>
    <w:rsid w:val="006D4EB8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3215"/>
    <w:rsid w:val="00726980"/>
    <w:rsid w:val="007307D0"/>
    <w:rsid w:val="007326CF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A1DBD"/>
    <w:rsid w:val="007B656A"/>
    <w:rsid w:val="007C0D2E"/>
    <w:rsid w:val="007C461A"/>
    <w:rsid w:val="007C4EB0"/>
    <w:rsid w:val="007C738E"/>
    <w:rsid w:val="007D3740"/>
    <w:rsid w:val="007D4061"/>
    <w:rsid w:val="007E0415"/>
    <w:rsid w:val="007E1CAE"/>
    <w:rsid w:val="007E2FCC"/>
    <w:rsid w:val="007F0219"/>
    <w:rsid w:val="007F634E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C19"/>
    <w:rsid w:val="00852B53"/>
    <w:rsid w:val="008559E3"/>
    <w:rsid w:val="00855F74"/>
    <w:rsid w:val="00874CF7"/>
    <w:rsid w:val="00881DCF"/>
    <w:rsid w:val="0088582F"/>
    <w:rsid w:val="00890DFA"/>
    <w:rsid w:val="0089475E"/>
    <w:rsid w:val="00894F79"/>
    <w:rsid w:val="008A2331"/>
    <w:rsid w:val="008A3E34"/>
    <w:rsid w:val="008A5CA5"/>
    <w:rsid w:val="008C0212"/>
    <w:rsid w:val="008C315F"/>
    <w:rsid w:val="008C4FED"/>
    <w:rsid w:val="008C55E0"/>
    <w:rsid w:val="008D0383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1E67"/>
    <w:rsid w:val="00922613"/>
    <w:rsid w:val="009235B0"/>
    <w:rsid w:val="009235BA"/>
    <w:rsid w:val="00923AAF"/>
    <w:rsid w:val="00926448"/>
    <w:rsid w:val="0092799B"/>
    <w:rsid w:val="00927E6A"/>
    <w:rsid w:val="00941A14"/>
    <w:rsid w:val="00942027"/>
    <w:rsid w:val="00944D92"/>
    <w:rsid w:val="00946E97"/>
    <w:rsid w:val="0095213A"/>
    <w:rsid w:val="009530D4"/>
    <w:rsid w:val="0095615B"/>
    <w:rsid w:val="00963BFB"/>
    <w:rsid w:val="0096519F"/>
    <w:rsid w:val="00965427"/>
    <w:rsid w:val="009658A2"/>
    <w:rsid w:val="00970211"/>
    <w:rsid w:val="009704B5"/>
    <w:rsid w:val="00975676"/>
    <w:rsid w:val="00977630"/>
    <w:rsid w:val="009810F4"/>
    <w:rsid w:val="00984BCA"/>
    <w:rsid w:val="00990863"/>
    <w:rsid w:val="0099189F"/>
    <w:rsid w:val="00997B20"/>
    <w:rsid w:val="00997E32"/>
    <w:rsid w:val="009A302F"/>
    <w:rsid w:val="009B2F06"/>
    <w:rsid w:val="009B72D0"/>
    <w:rsid w:val="009C0B1A"/>
    <w:rsid w:val="009C3915"/>
    <w:rsid w:val="009C43A9"/>
    <w:rsid w:val="009D06E3"/>
    <w:rsid w:val="009D6A0D"/>
    <w:rsid w:val="009D7899"/>
    <w:rsid w:val="009E12E2"/>
    <w:rsid w:val="009F5A2C"/>
    <w:rsid w:val="009F6CF9"/>
    <w:rsid w:val="00A14BF9"/>
    <w:rsid w:val="00A20D17"/>
    <w:rsid w:val="00A344C5"/>
    <w:rsid w:val="00A35F93"/>
    <w:rsid w:val="00A40050"/>
    <w:rsid w:val="00A40342"/>
    <w:rsid w:val="00A456D6"/>
    <w:rsid w:val="00A5050C"/>
    <w:rsid w:val="00A60DAA"/>
    <w:rsid w:val="00A63179"/>
    <w:rsid w:val="00A63C39"/>
    <w:rsid w:val="00A71255"/>
    <w:rsid w:val="00A75213"/>
    <w:rsid w:val="00A7754E"/>
    <w:rsid w:val="00A817A5"/>
    <w:rsid w:val="00A82EB5"/>
    <w:rsid w:val="00A83F43"/>
    <w:rsid w:val="00A90F70"/>
    <w:rsid w:val="00A9186D"/>
    <w:rsid w:val="00A923D0"/>
    <w:rsid w:val="00AA0F6F"/>
    <w:rsid w:val="00AA6C03"/>
    <w:rsid w:val="00AA73AE"/>
    <w:rsid w:val="00AB1146"/>
    <w:rsid w:val="00AC6B33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338A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4530"/>
    <w:rsid w:val="00B752E7"/>
    <w:rsid w:val="00B823DB"/>
    <w:rsid w:val="00B8337A"/>
    <w:rsid w:val="00B8367C"/>
    <w:rsid w:val="00B836E3"/>
    <w:rsid w:val="00B84A3E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2774"/>
    <w:rsid w:val="00BB4B18"/>
    <w:rsid w:val="00BB4DD5"/>
    <w:rsid w:val="00BB502B"/>
    <w:rsid w:val="00BB75A0"/>
    <w:rsid w:val="00BC6384"/>
    <w:rsid w:val="00BD30D8"/>
    <w:rsid w:val="00BD3CDC"/>
    <w:rsid w:val="00BD4705"/>
    <w:rsid w:val="00BD7070"/>
    <w:rsid w:val="00BD7E8C"/>
    <w:rsid w:val="00BE0B54"/>
    <w:rsid w:val="00BE6933"/>
    <w:rsid w:val="00BF3A90"/>
    <w:rsid w:val="00BF408A"/>
    <w:rsid w:val="00BF5BCA"/>
    <w:rsid w:val="00C02F12"/>
    <w:rsid w:val="00C036AC"/>
    <w:rsid w:val="00C0572B"/>
    <w:rsid w:val="00C206EA"/>
    <w:rsid w:val="00C20BCA"/>
    <w:rsid w:val="00C25947"/>
    <w:rsid w:val="00C26C61"/>
    <w:rsid w:val="00C27F3C"/>
    <w:rsid w:val="00C313CB"/>
    <w:rsid w:val="00C36259"/>
    <w:rsid w:val="00C50A5C"/>
    <w:rsid w:val="00C51957"/>
    <w:rsid w:val="00C52A77"/>
    <w:rsid w:val="00C60F3B"/>
    <w:rsid w:val="00C70BC2"/>
    <w:rsid w:val="00C80741"/>
    <w:rsid w:val="00C87CF7"/>
    <w:rsid w:val="00C93113"/>
    <w:rsid w:val="00C97B1D"/>
    <w:rsid w:val="00CA11C5"/>
    <w:rsid w:val="00CA75A5"/>
    <w:rsid w:val="00CB283A"/>
    <w:rsid w:val="00CB5531"/>
    <w:rsid w:val="00CC4C21"/>
    <w:rsid w:val="00CC5541"/>
    <w:rsid w:val="00CC5624"/>
    <w:rsid w:val="00CD17D2"/>
    <w:rsid w:val="00CE20D8"/>
    <w:rsid w:val="00D0097C"/>
    <w:rsid w:val="00D00C80"/>
    <w:rsid w:val="00D0620E"/>
    <w:rsid w:val="00D11F3C"/>
    <w:rsid w:val="00D200BF"/>
    <w:rsid w:val="00D42F5B"/>
    <w:rsid w:val="00D4336B"/>
    <w:rsid w:val="00D43FAB"/>
    <w:rsid w:val="00D4779A"/>
    <w:rsid w:val="00D526CB"/>
    <w:rsid w:val="00D529A9"/>
    <w:rsid w:val="00D56725"/>
    <w:rsid w:val="00D60E33"/>
    <w:rsid w:val="00D6771C"/>
    <w:rsid w:val="00D73D34"/>
    <w:rsid w:val="00D74B51"/>
    <w:rsid w:val="00D77ACC"/>
    <w:rsid w:val="00D802E7"/>
    <w:rsid w:val="00D917A5"/>
    <w:rsid w:val="00D94D48"/>
    <w:rsid w:val="00D9505C"/>
    <w:rsid w:val="00DB58B6"/>
    <w:rsid w:val="00DB7B4B"/>
    <w:rsid w:val="00DB7E53"/>
    <w:rsid w:val="00DC74E2"/>
    <w:rsid w:val="00DD442F"/>
    <w:rsid w:val="00DE014F"/>
    <w:rsid w:val="00DE03C3"/>
    <w:rsid w:val="00DE0462"/>
    <w:rsid w:val="00DE176D"/>
    <w:rsid w:val="00DE5030"/>
    <w:rsid w:val="00DF00FF"/>
    <w:rsid w:val="00DF1CEB"/>
    <w:rsid w:val="00DF31DB"/>
    <w:rsid w:val="00E02186"/>
    <w:rsid w:val="00E0298E"/>
    <w:rsid w:val="00E04872"/>
    <w:rsid w:val="00E04AC2"/>
    <w:rsid w:val="00E17E6F"/>
    <w:rsid w:val="00E233A7"/>
    <w:rsid w:val="00E242AD"/>
    <w:rsid w:val="00E24E32"/>
    <w:rsid w:val="00E26A1D"/>
    <w:rsid w:val="00E37A28"/>
    <w:rsid w:val="00E405E8"/>
    <w:rsid w:val="00E44CDA"/>
    <w:rsid w:val="00E5004D"/>
    <w:rsid w:val="00E64B14"/>
    <w:rsid w:val="00E65186"/>
    <w:rsid w:val="00E65589"/>
    <w:rsid w:val="00E715AB"/>
    <w:rsid w:val="00E76CFF"/>
    <w:rsid w:val="00E82A56"/>
    <w:rsid w:val="00E83B92"/>
    <w:rsid w:val="00E845E1"/>
    <w:rsid w:val="00E913F0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D79B9"/>
    <w:rsid w:val="00EE75EC"/>
    <w:rsid w:val="00EF3825"/>
    <w:rsid w:val="00EF4744"/>
    <w:rsid w:val="00EF50F3"/>
    <w:rsid w:val="00EF7B7C"/>
    <w:rsid w:val="00F03B92"/>
    <w:rsid w:val="00F21A68"/>
    <w:rsid w:val="00F22B90"/>
    <w:rsid w:val="00F26263"/>
    <w:rsid w:val="00F301AE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4C8F"/>
    <w:rsid w:val="00F9634A"/>
    <w:rsid w:val="00F97B3A"/>
    <w:rsid w:val="00FA0F82"/>
    <w:rsid w:val="00FB1C48"/>
    <w:rsid w:val="00FB51D9"/>
    <w:rsid w:val="00FC0D7A"/>
    <w:rsid w:val="00FC24CB"/>
    <w:rsid w:val="00FC34F3"/>
    <w:rsid w:val="00FD13C4"/>
    <w:rsid w:val="00FF1128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www.homedepot.com/p/SABRE-Wireless-Door-Handle-Alarm-HS-DHA/311399166?source=shoppingads&amp;locale=en-US&amp;srsltid=AYJSbAet5Q-4Xdwnwn9e3vtbp3zW27L3lerBqKwjLP-6gdQXEQUn7LNS5gM" TargetMode="External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3869fb65e821f61e4c8a7b7d8310582e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f34c36e2168a9d3b9f6df530dc6afd46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Props1.xml><?xml version="1.0" encoding="utf-8"?>
<ds:datastoreItem xmlns:ds="http://schemas.openxmlformats.org/officeDocument/2006/customXml" ds:itemID="{943EE5C5-A5DA-4982-BF33-50FBDD417089}"/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19</TotalTime>
  <Pages>2</Pages>
  <Words>474</Words>
  <Characters>2552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27</cp:revision>
  <cp:lastPrinted>2024-11-05T17:30:00Z</cp:lastPrinted>
  <dcterms:created xsi:type="dcterms:W3CDTF">2025-12-18T15:28:00Z</dcterms:created>
  <dcterms:modified xsi:type="dcterms:W3CDTF">2025-12-18T19:18:00Z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